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ED27" w14:textId="77777777" w:rsidR="00C36279" w:rsidRPr="00C36279" w:rsidRDefault="008E3535" w:rsidP="00C36279">
      <w:pPr>
        <w:ind w:firstLineChars="3895" w:firstLine="8569"/>
        <w:rPr>
          <w:rFonts w:ascii="HGPｺﾞｼｯｸE" w:eastAsia="HGPｺﾞｼｯｸE" w:hAnsi="ＭＳ Ｐゴシック" w:cs="ＭＳ Ｐゴシック" w:hint="eastAsia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(様式１０－１</w:t>
      </w:r>
      <w:r w:rsidR="00F61C8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4A31E4A2" w14:textId="77777777" w:rsidR="00F610F4" w:rsidRDefault="00F610F4" w:rsidP="00F610F4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クプロムナード20</w:t>
      </w:r>
      <w:r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20</w:t>
      </w:r>
    </w:p>
    <w:p w14:paraId="771CF12A" w14:textId="77777777" w:rsidR="008E3535" w:rsidRPr="00F61C80" w:rsidRDefault="005C71A8" w:rsidP="005C71A8">
      <w:pPr>
        <w:spacing w:line="400" w:lineRule="exact"/>
        <w:jc w:val="center"/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</w:pP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共催ライブ（</w:t>
      </w:r>
      <w:r w:rsidR="00CC00C3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サポートステージ</w:t>
      </w: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）</w:t>
      </w:r>
      <w:r w:rsidR="00F61C80">
        <w:rPr>
          <w:rFonts w:ascii="メイリオ" w:eastAsia="メイリオ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8E3535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40"/>
          <w:szCs w:val="40"/>
        </w:rPr>
        <w:t>参加申込書</w:t>
      </w:r>
    </w:p>
    <w:p w14:paraId="2C5CE20D" w14:textId="77777777" w:rsidR="008E3535" w:rsidRDefault="008E3535">
      <w:pPr>
        <w:rPr>
          <w:rFonts w:hint="eastAsia"/>
        </w:rPr>
      </w:pPr>
    </w:p>
    <w:p w14:paraId="0258E810" w14:textId="77777777" w:rsidR="008E3535" w:rsidRPr="00672F81" w:rsidRDefault="008E3535" w:rsidP="007704DF">
      <w:pPr>
        <w:spacing w:line="280" w:lineRule="exact"/>
        <w:jc w:val="right"/>
        <w:rPr>
          <w:rFonts w:ascii="メイリオ" w:eastAsia="メイリオ" w:hAnsi="メイリオ" w:hint="eastAsia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※相当する内容であれば、別紙にて提出されても構いません</w:t>
      </w:r>
    </w:p>
    <w:p w14:paraId="27CB7166" w14:textId="77777777" w:rsidR="008E3535" w:rsidRPr="00672F81" w:rsidRDefault="008E3535" w:rsidP="00672F81">
      <w:pPr>
        <w:spacing w:line="280" w:lineRule="exact"/>
        <w:ind w:firstLineChars="2700" w:firstLine="5940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</w:p>
    <w:p w14:paraId="42CA29C1" w14:textId="77777777" w:rsidR="000C2A46" w:rsidRPr="00672F81" w:rsidRDefault="008E3535" w:rsidP="00672F81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>申込日</w:t>
      </w:r>
      <w:r w:rsidR="00D4557F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／　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　月　　　日</w:t>
      </w:r>
      <w:r w:rsidR="000C2A46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 </w:t>
      </w:r>
    </w:p>
    <w:p w14:paraId="60B09778" w14:textId="77777777" w:rsidR="000C2A46" w:rsidRPr="00672F81" w:rsidRDefault="000C2A46" w:rsidP="00672F81">
      <w:pPr>
        <w:spacing w:line="280" w:lineRule="exact"/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</w:rPr>
        <w:t>（１）参加団体概要</w:t>
      </w:r>
    </w:p>
    <w:tbl>
      <w:tblPr>
        <w:tblW w:w="993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96"/>
        <w:gridCol w:w="870"/>
        <w:gridCol w:w="930"/>
        <w:gridCol w:w="1440"/>
        <w:gridCol w:w="1320"/>
        <w:gridCol w:w="900"/>
        <w:gridCol w:w="2924"/>
      </w:tblGrid>
      <w:tr w:rsidR="000C2A46" w:rsidRPr="00672F81" w14:paraId="2ABABEFC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5EF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5EE0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BDB9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02FE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1A3D0C66" w14:textId="77777777">
        <w:trPr>
          <w:trHeight w:val="621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D8C02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106F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DEB7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054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C2A46" w:rsidRPr="00672F81" w14:paraId="7E35D596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60D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3CB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CF6185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28DCFCC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40D9AFB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35CD86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7EA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630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1F0B0B20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FD7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69422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3DD34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955F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23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299E538A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7F1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DB70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21D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14B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7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30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AC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CAD9A5A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AE3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996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A078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0C8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CD2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w w:val="80"/>
                <w:kern w:val="0"/>
                <w:sz w:val="16"/>
                <w:szCs w:val="16"/>
              </w:rPr>
              <w:t>（ホームページ）</w:t>
            </w:r>
          </w:p>
        </w:tc>
      </w:tr>
      <w:tr w:rsidR="000C2A46" w:rsidRPr="00672F81" w14:paraId="643C5C91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3D39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74F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2FF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5FC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08E51319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14B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B6B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16F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F4EE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4D58157C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683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FB4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83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1B23" w14:textId="77777777" w:rsidR="000C2A46" w:rsidRPr="00672F81" w:rsidRDefault="000C2A46" w:rsidP="00672F81">
            <w:pPr>
              <w:widowControl/>
              <w:spacing w:line="280" w:lineRule="exact"/>
              <w:ind w:right="180" w:firstLineChars="50" w:firstLine="100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9C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31C0D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73DF4CD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0C2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8F9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1CEE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F938E6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8B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7B762734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7DB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C1F3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48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58A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35D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92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508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1809E76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DFC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2F0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1A3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B76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66D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AEC0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DCB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58A83FD9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6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67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665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68D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688DE2CD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63AB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E13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A11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C11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0C618AB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C2F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63AD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2AA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B666" w14:textId="77777777" w:rsidR="000C2A46" w:rsidRPr="00672F81" w:rsidRDefault="00F35A77" w:rsidP="00672F81">
            <w:pPr>
              <w:widowControl/>
              <w:spacing w:line="280" w:lineRule="exact"/>
              <w:ind w:right="180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3D7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28D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5FD581BE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FEC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3B9AF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B72F5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EE78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18BB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2E945F63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3EA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2497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6D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8AD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08D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D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234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0C2A46" w:rsidRPr="00672F81" w14:paraId="2FD8D9B0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2C97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7453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31B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28C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4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47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7118C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C64E88" w:rsidRPr="00672F81" w14:paraId="5A243ECE" w14:textId="77777777">
        <w:trPr>
          <w:trHeight w:val="373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406C3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④団体プロフィール　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※活動状況等別紙にて提出可</w:t>
            </w:r>
          </w:p>
        </w:tc>
      </w:tr>
      <w:tr w:rsidR="00C64E88" w:rsidRPr="00672F81" w14:paraId="148AD8CB" w14:textId="77777777">
        <w:trPr>
          <w:trHeight w:val="1800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481E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42FD743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106099EF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64FE1687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02B3156F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2B49F561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4F574A9A" w14:textId="77777777" w:rsidR="007704DF" w:rsidRPr="00672F81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62D5E7E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432EBA0C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72A4477B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35733D2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636BB5C3" w14:textId="77777777" w:rsidR="00925251" w:rsidRPr="00672F81" w:rsidRDefault="0092525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3628D5B4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579B2864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7669618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  <w:p w14:paraId="43CFC37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</w:p>
        </w:tc>
      </w:tr>
    </w:tbl>
    <w:p w14:paraId="2DABA370" w14:textId="77777777" w:rsidR="006B6484" w:rsidRPr="00672F81" w:rsidRDefault="006B6484" w:rsidP="00672F81">
      <w:pPr>
        <w:spacing w:line="280" w:lineRule="exact"/>
        <w:ind w:firstLineChars="3895" w:firstLine="8569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</w:p>
    <w:p w14:paraId="2CA9C24D" w14:textId="77777777" w:rsidR="00790560" w:rsidRDefault="00790560" w:rsidP="007704DF">
      <w:pPr>
        <w:spacing w:line="280" w:lineRule="exact"/>
        <w:jc w:val="right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lastRenderedPageBreak/>
        <w:t>(様式１０－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>２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t>）</w:t>
      </w:r>
    </w:p>
    <w:p w14:paraId="078FC9CF" w14:textId="77777777" w:rsidR="007704DF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</w:p>
    <w:p w14:paraId="323DC8C4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</w:pPr>
    </w:p>
    <w:p w14:paraId="074BD462" w14:textId="77777777" w:rsidR="00D4557F" w:rsidRPr="00672F81" w:rsidRDefault="00F35A77" w:rsidP="00672F81">
      <w:pPr>
        <w:spacing w:line="280" w:lineRule="exact"/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  <w:lang w:eastAsia="zh-CN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  <w:lang w:eastAsia="zh-CN"/>
        </w:rPr>
        <w:t>（２）公演企画概要</w:t>
      </w:r>
    </w:p>
    <w:tbl>
      <w:tblPr>
        <w:tblW w:w="99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201"/>
        <w:gridCol w:w="1082"/>
        <w:gridCol w:w="1074"/>
        <w:gridCol w:w="847"/>
        <w:gridCol w:w="249"/>
        <w:gridCol w:w="62"/>
        <w:gridCol w:w="1064"/>
        <w:gridCol w:w="20"/>
        <w:gridCol w:w="938"/>
        <w:gridCol w:w="496"/>
        <w:gridCol w:w="570"/>
        <w:gridCol w:w="399"/>
        <w:gridCol w:w="508"/>
      </w:tblGrid>
      <w:tr w:rsidR="00AC09AD" w:rsidRPr="00672F81" w14:paraId="6B845F52" w14:textId="77777777" w:rsidTr="00C453A3">
        <w:trPr>
          <w:trHeight w:val="8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6A87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①　　　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75FD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公演名称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9468E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AC09AD" w:rsidRPr="00672F81" w14:paraId="15E4B6BB" w14:textId="77777777" w:rsidTr="00C453A3">
        <w:trPr>
          <w:trHeight w:val="534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9AD4C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14A7" w14:textId="77777777" w:rsidR="00760001" w:rsidRPr="00672F81" w:rsidRDefault="0076000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音楽ジャンル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0E8E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  <w:p w14:paraId="7A0626CA" w14:textId="77777777" w:rsidR="007704DF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1. ＪＡＺＺ　・　2. ＲＯＣＫ　・　3. ＰＯＰＳ　・ 4.　ＦＯＬＫ　</w:t>
            </w:r>
          </w:p>
          <w:p w14:paraId="590AFEFB" w14:textId="77777777" w:rsidR="00760001" w:rsidRPr="00672F81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5.</w:t>
            </w:r>
            <w:r w:rsidR="007704D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</w:t>
            </w:r>
            <w:r w:rsidR="00C453A3"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　　　　　　　）</w:t>
            </w:r>
          </w:p>
        </w:tc>
      </w:tr>
      <w:tr w:rsidR="00AC09AD" w:rsidRPr="00672F81" w14:paraId="5905CF1C" w14:textId="77777777" w:rsidTr="00F610F4">
        <w:trPr>
          <w:trHeight w:val="359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2EBB8" w14:textId="77777777" w:rsidR="00EB50A6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A5C5" w14:textId="77777777" w:rsidR="00CA4D5F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公演趣旨</w:t>
            </w:r>
          </w:p>
          <w:p w14:paraId="76394BAF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※別紙にて提出可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9769B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5EE7DFDD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00840D09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64F4CD63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1E7834D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04910F27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4BFF113A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1344B18B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4D5BE24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</w:tr>
      <w:tr w:rsidR="00AC09AD" w:rsidRPr="00672F81" w14:paraId="7C9FC00D" w14:textId="77777777" w:rsidTr="00F610F4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39EA" w14:textId="77777777" w:rsidR="004F474B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B0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公演予定（１）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CA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F80DF" w14:textId="77777777" w:rsidR="004F474B" w:rsidRPr="00672F81" w:rsidRDefault="004F474B" w:rsidP="007704DF">
            <w:pPr>
              <w:widowControl/>
              <w:spacing w:line="280" w:lineRule="exact"/>
              <w:ind w:firstLineChars="300" w:firstLine="540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～　　　月　　　日（　　）　の（　　日間）</w:t>
            </w:r>
          </w:p>
        </w:tc>
      </w:tr>
      <w:tr w:rsidR="00003B09" w:rsidRPr="00672F81" w14:paraId="19E655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926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953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69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B6D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13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663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40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78EE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DE4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51357D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0B9E9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F4A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3F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826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ADC9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DD3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A302" w14:textId="77777777" w:rsidR="004F474B" w:rsidRPr="00672F81" w:rsidRDefault="004F474B" w:rsidP="00672F81">
            <w:pPr>
              <w:widowControl/>
              <w:spacing w:line="280" w:lineRule="exact"/>
              <w:ind w:leftChars="-71" w:left="3" w:hangingChars="76" w:hanging="152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</w:t>
            </w: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003B09" w:rsidRPr="00672F81" w14:paraId="2724681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1D7B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0C17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AF08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787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8F7D3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683E2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AC09AD" w:rsidRPr="00672F81" w14:paraId="07EBE2F6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BD47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29DC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80F7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1455E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1C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4AC1F" w14:textId="77777777" w:rsidR="004F474B" w:rsidRPr="00672F81" w:rsidRDefault="004F474B" w:rsidP="00672F81">
            <w:pPr>
              <w:widowControl/>
              <w:spacing w:line="280" w:lineRule="exact"/>
              <w:ind w:rightChars="-40" w:right="-84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BEA64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003B09" w:rsidRPr="00672F81" w14:paraId="4BE2D4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EA8BE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75C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93A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44BE2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FF6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800E00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5E1C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3D2751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AC09AD" w:rsidRPr="00672F81" w14:paraId="62B0CCD3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08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411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公演予定（２）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09E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7F64E" w14:textId="77777777" w:rsidR="004F474B" w:rsidRPr="00672F81" w:rsidRDefault="004F474B" w:rsidP="00672F81">
            <w:pPr>
              <w:widowControl/>
              <w:spacing w:line="280" w:lineRule="exact"/>
              <w:ind w:firstLineChars="400" w:firstLine="720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　　～　　　　　月　　　日（　　）　　の　　（　　日間）</w:t>
            </w:r>
          </w:p>
        </w:tc>
      </w:tr>
      <w:tr w:rsidR="00003B09" w:rsidRPr="00672F81" w14:paraId="6517550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A739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171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27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8E4C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DD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4C44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F2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1C85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6E11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16AF67E4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B80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ACE1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0BA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FBC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8E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D113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A893B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名</w:t>
            </w:r>
          </w:p>
        </w:tc>
      </w:tr>
      <w:tr w:rsidR="00003B09" w:rsidRPr="00672F81" w14:paraId="6912C9E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45E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ACD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140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8100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ADC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C576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24160C0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DD4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499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7E5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C08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CA5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8C1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59E4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521C350C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E9D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D4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1B0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EC7D9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59F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6EE9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6CE9A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94DA0BD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</w:tc>
      </w:tr>
      <w:tr w:rsidR="00003B09" w:rsidRPr="00672F81" w14:paraId="23B7D9A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E4A7" w14:textId="77777777" w:rsidR="00042361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FA598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AAA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1.無料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F0C7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003B09" w:rsidRPr="00672F81" w14:paraId="4B39A59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39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FA4A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D72D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C19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2.有料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F148" w14:textId="77777777" w:rsidR="00042361" w:rsidRPr="00672F81" w:rsidRDefault="00E42D45" w:rsidP="00672F81">
            <w:pPr>
              <w:widowControl/>
              <w:spacing w:line="280" w:lineRule="exact"/>
              <w:ind w:right="-105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○前売券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91891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06279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E6FBB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1467C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003B09" w:rsidRPr="00672F81" w14:paraId="49A4ED9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6193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4ECB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E78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A6FAA7" w14:textId="77777777" w:rsidR="00042361" w:rsidRPr="00672F81" w:rsidRDefault="00E42D45" w:rsidP="00672F81">
            <w:pPr>
              <w:widowControl/>
              <w:spacing w:line="280" w:lineRule="exact"/>
              <w:ind w:rightChars="-50" w:right="-105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当日券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A8FF6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1D284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15FF6C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AF4BA88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  <w:tr w:rsidR="00E42D45" w:rsidRPr="00672F81" w14:paraId="37991D2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C83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C6F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3751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出演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BF7BD" w14:textId="77777777" w:rsidR="00E42D45" w:rsidRPr="00672F81" w:rsidRDefault="00E42D45" w:rsidP="00672F81">
            <w:pPr>
              <w:widowControl/>
              <w:spacing w:line="280" w:lineRule="exact"/>
              <w:ind w:rightChars="-50" w:right="-105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7704DF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バンド数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FB48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D3C91C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バンド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6E362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○総出演者数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DE086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B37D0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1E356B2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0F6F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BE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37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スタッフ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A217B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○主催者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546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DC4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211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18"/>
                <w:szCs w:val="18"/>
              </w:rPr>
              <w:t>ボランティ</w:t>
            </w:r>
            <w:r w:rsidR="00496C15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ア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735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0905E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716ACA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ADE3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9FB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85C0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観客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ADA8F" w14:textId="77777777" w:rsidR="00E42D45" w:rsidRPr="00672F81" w:rsidRDefault="00E42D45" w:rsidP="00672F81">
            <w:pPr>
              <w:widowControl/>
              <w:spacing w:line="280" w:lineRule="exact"/>
              <w:ind w:rightChars="-56" w:right="-118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動員目標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888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165295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F807A02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47E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E6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6973" w14:textId="77777777" w:rsidR="00E42D45" w:rsidRPr="00672F81" w:rsidRDefault="00E42D45" w:rsidP="00672F81">
            <w:pPr>
              <w:widowControl/>
              <w:spacing w:line="280" w:lineRule="exact"/>
              <w:ind w:right="500"/>
              <w:jc w:val="right"/>
              <w:rPr>
                <w:rFonts w:ascii="メイリオ" w:eastAsia="メイリオ" w:hAnsi="メイリオ" w:hint="eastAsia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  <w:lang w:eastAsia="zh-CN"/>
              </w:rPr>
              <w:t>総参加者数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A554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6E307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940994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58F1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21AE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FB5DC" w14:textId="77777777" w:rsidR="00E42D45" w:rsidRPr="00672F81" w:rsidRDefault="00E42D45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出演バンド名</w:t>
            </w:r>
          </w:p>
          <w:p w14:paraId="0240A8DE" w14:textId="77777777" w:rsidR="00481179" w:rsidRPr="00672F81" w:rsidRDefault="00481179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（出演者名）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59B0E84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28888478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184EC801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215B7F7B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4E365ADA" w14:textId="77777777" w:rsidR="00E42D45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16483221" w14:textId="77777777" w:rsidR="00EE6721" w:rsidRDefault="00EE672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6AB7DE5F" w14:textId="77777777" w:rsidR="00925251" w:rsidRDefault="0092525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2ADAE02B" w14:textId="77777777" w:rsidR="00EE6721" w:rsidRPr="00672F81" w:rsidRDefault="00EE6721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  <w:p w14:paraId="29D69C8D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</w:tr>
    </w:tbl>
    <w:p w14:paraId="2E44FA48" w14:textId="77777777" w:rsidR="00EB0D56" w:rsidRPr="00672F81" w:rsidRDefault="00EB0D56" w:rsidP="00672F81">
      <w:pPr>
        <w:spacing w:line="280" w:lineRule="exact"/>
        <w:ind w:firstLineChars="3895" w:firstLine="8569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</w:p>
    <w:p w14:paraId="27426C8E" w14:textId="77777777" w:rsidR="00790560" w:rsidRDefault="00925251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lastRenderedPageBreak/>
        <w:t xml:space="preserve"> </w:t>
      </w:r>
      <w:r w:rsidR="00790560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>(様式１０－３）</w:t>
      </w:r>
    </w:p>
    <w:p w14:paraId="3A4B599B" w14:textId="77777777" w:rsidR="007F3BA2" w:rsidRDefault="007F3BA2" w:rsidP="007704DF">
      <w:pPr>
        <w:spacing w:line="280" w:lineRule="exact"/>
        <w:jc w:val="right"/>
        <w:rPr>
          <w:rFonts w:ascii="メイリオ" w:eastAsia="メイリオ" w:hAnsi="メイリオ" w:cs="ＭＳ Ｐゴシック" w:hint="eastAsia"/>
          <w:kern w:val="0"/>
          <w:sz w:val="22"/>
          <w:szCs w:val="22"/>
        </w:rPr>
      </w:pPr>
    </w:p>
    <w:p w14:paraId="77B956DD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</w:pPr>
    </w:p>
    <w:tbl>
      <w:tblPr>
        <w:tblW w:w="9928" w:type="dxa"/>
        <w:tblInd w:w="94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"/>
        <w:gridCol w:w="2176"/>
        <w:gridCol w:w="18"/>
        <w:gridCol w:w="1902"/>
        <w:gridCol w:w="1857"/>
        <w:gridCol w:w="1757"/>
        <w:gridCol w:w="1786"/>
        <w:gridCol w:w="7"/>
      </w:tblGrid>
      <w:tr w:rsidR="00F610F4" w:rsidRPr="00672F81" w14:paraId="4468C988" w14:textId="77777777" w:rsidTr="007F3BA2">
        <w:trPr>
          <w:trHeight w:val="30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4809" w14:textId="77777777" w:rsidR="00F610F4" w:rsidRPr="00672F81" w:rsidRDefault="00F610F4" w:rsidP="00625150">
            <w:p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3C8A" w14:textId="77777777" w:rsid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新型コロナウイルス</w:t>
            </w:r>
          </w:p>
          <w:p w14:paraId="548D479C" w14:textId="77777777" w:rsidR="00F610F4" w:rsidRP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感染拡大防止対策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00FE78" w14:textId="77777777" w:rsidR="00931B2A" w:rsidRPr="00931B2A" w:rsidRDefault="00931B2A" w:rsidP="00931B2A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（募集要綱の</w:t>
            </w:r>
            <w:r w:rsidRPr="00931B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 留意事項 】</w:t>
            </w:r>
            <w:r w:rsidRPr="00931B2A"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⑥感染拡大防止対策</w:t>
            </w:r>
            <w:r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を参照してください。）</w:t>
            </w:r>
          </w:p>
          <w:p w14:paraId="002F106C" w14:textId="77777777" w:rsidR="00931B2A" w:rsidRPr="00931B2A" w:rsidRDefault="00931B2A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</w:p>
          <w:p w14:paraId="2895B602" w14:textId="77777777" w:rsidR="00F610F4" w:rsidRPr="00DA4731" w:rsidRDefault="00931B2A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="00F610F4"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・</w:t>
            </w:r>
          </w:p>
          <w:p w14:paraId="12743C1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・</w:t>
            </w:r>
          </w:p>
          <w:p w14:paraId="10327D5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7BFF993E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CIDFont+F2" w:hint="eastAsia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17A6DE88" w14:textId="77777777" w:rsidR="00F610F4" w:rsidRDefault="00F610F4" w:rsidP="00F610F4">
            <w:pPr>
              <w:spacing w:line="320" w:lineRule="exact"/>
              <w:ind w:firstLineChars="100" w:firstLine="20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・</w:t>
            </w:r>
          </w:p>
          <w:p w14:paraId="77B3B662" w14:textId="77777777" w:rsidR="007F3BA2" w:rsidRPr="00931B2A" w:rsidRDefault="00931B2A" w:rsidP="00931B2A">
            <w:pPr>
              <w:spacing w:line="320" w:lineRule="exact"/>
              <w:ind w:firstLineChars="100" w:firstLine="200"/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※不十分と判断した場合は、追加の準備をお願いする事となります。。</w:t>
            </w:r>
          </w:p>
        </w:tc>
      </w:tr>
      <w:tr w:rsidR="007F3BA2" w:rsidRPr="007F3BA2" w14:paraId="4B79062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85109" w14:textId="77777777" w:rsidR="007F3BA2" w:rsidRPr="00672F81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659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>公演予算</w:t>
            </w:r>
          </w:p>
        </w:tc>
        <w:tc>
          <w:tcPr>
            <w:tcW w:w="37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5B28D9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収入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AF941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支出</w:t>
            </w:r>
          </w:p>
        </w:tc>
      </w:tr>
      <w:tr w:rsidR="007F3BA2" w:rsidRPr="007F3BA2" w14:paraId="1934F8A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E1AAC" w14:textId="77777777" w:rsidR="007F3BA2" w:rsidRPr="00672F81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823923" w14:textId="77777777" w:rsidR="007F3BA2" w:rsidRPr="007F3BA2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6C8E8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E65A4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22225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4C2E0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</w:tr>
      <w:tr w:rsidR="007F3BA2" w:rsidRPr="007F3BA2" w14:paraId="0F88675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2BF4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201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A5F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6F169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EC6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8087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D3C90F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02B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1934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2903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A1305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EBD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CC70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1EE039B2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940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A2794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85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4B686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8B3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790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4C460806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122C12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702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4CAF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EFA35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7C0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53F0B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B18E154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EB7D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CF1E3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70B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DF86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00A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2052E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57F184A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9079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F50EE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9DF6D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0D502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F10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00D6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60E523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389A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3A88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F28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50B1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5A9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E8E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56EE1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4C8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3C72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15B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5D02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CE6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EE61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764785F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9B8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BCE20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26E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38FEC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CF9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0D5B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95CC9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A9DA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E813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A5E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2D162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0E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412E3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69FD07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69EE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9C2E1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C89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99B36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7E9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CEF9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4BEC0A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E2F7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EC8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4D4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D8916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E22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A2FC8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61D8042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199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87F9D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3007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A759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399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35ED2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0301D6E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51AB9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060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CD5A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D0BF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C77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A314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94E88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E08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B8F34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3D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91F61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838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B4D4A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EABDF93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45FD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D955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38F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C33A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C55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C7B1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FEA99F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CF4A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32740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DD5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D90F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758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9B5A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264259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076F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808EF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4EA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A87F9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8CF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65E1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D6A21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3FE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463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575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6BDC6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4AE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DB14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7F65B4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560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23793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431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8FC85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209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05E8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BC0DD8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943C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49387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7EDA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小計①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9A3A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C66C8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小計②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FDE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F3BA2" w:rsidRPr="007F3BA2" w14:paraId="299E1FE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094C3" w14:textId="77777777" w:rsidR="007F3BA2" w:rsidRPr="00672F81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57C032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49AF" w14:textId="77777777" w:rsidR="007F3BA2" w:rsidRPr="007F3BA2" w:rsidRDefault="007F3BA2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損益見込み（小計①－小計②）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987A71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90560" w:rsidRPr="00672F81" w14:paraId="294EFFF5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510"/>
        </w:trPr>
        <w:tc>
          <w:tcPr>
            <w:tcW w:w="9921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3B05D6" w14:textId="77777777" w:rsidR="009C75E1" w:rsidRPr="00672F81" w:rsidRDefault="009C75E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</w:pPr>
          </w:p>
          <w:p w14:paraId="1D5BB491" w14:textId="77777777" w:rsidR="00EB0D56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損益見込みが赤字の場合は、数字の前に（－）を付ける</w:t>
            </w:r>
            <w:r w:rsidR="001502BB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こと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。</w:t>
            </w:r>
          </w:p>
          <w:p w14:paraId="622ADFA3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収入の項目に助成金の希望額は記入しないこと。</w:t>
            </w:r>
          </w:p>
          <w:p w14:paraId="21D25C90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事業の予算規模を正確に把握する為、広告収入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、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出演料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交通費等の支出を全て計上すること。</w:t>
            </w:r>
          </w:p>
          <w:p w14:paraId="1E35CCD1" w14:textId="77777777" w:rsidR="00EB0D56" w:rsidRPr="00672F81" w:rsidRDefault="00EB0D5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</w:pPr>
          </w:p>
          <w:p w14:paraId="10FF32DD" w14:textId="77777777" w:rsidR="00790560" w:rsidRPr="00672F81" w:rsidRDefault="00790560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※貴団体や応募される公演に関する写真や参考資料があれば、添付して提出してください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56BE3245" w14:textId="77777777" w:rsidR="00E1042B" w:rsidRPr="00E1042B" w:rsidRDefault="00E1042B" w:rsidP="000C2A46">
      <w:pP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</w:pPr>
    </w:p>
    <w:sectPr w:rsidR="00E1042B" w:rsidRPr="00E1042B" w:rsidSect="007704DF">
      <w:pgSz w:w="11907" w:h="16840" w:code="9"/>
      <w:pgMar w:top="851" w:right="851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47AC" w14:textId="77777777" w:rsidR="0067666E" w:rsidRDefault="0067666E"/>
  </w:endnote>
  <w:endnote w:type="continuationSeparator" w:id="0">
    <w:p w14:paraId="585C4612" w14:textId="77777777" w:rsidR="0067666E" w:rsidRDefault="0067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B85D" w14:textId="77777777" w:rsidR="0067666E" w:rsidRDefault="0067666E"/>
  </w:footnote>
  <w:footnote w:type="continuationSeparator" w:id="0">
    <w:p w14:paraId="51B2DBFE" w14:textId="77777777" w:rsidR="0067666E" w:rsidRDefault="00676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9E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535"/>
    <w:rsid w:val="00003B09"/>
    <w:rsid w:val="00042361"/>
    <w:rsid w:val="000B3663"/>
    <w:rsid w:val="000C2A46"/>
    <w:rsid w:val="000F26CD"/>
    <w:rsid w:val="00113E97"/>
    <w:rsid w:val="001502BB"/>
    <w:rsid w:val="00162481"/>
    <w:rsid w:val="00172465"/>
    <w:rsid w:val="0025726B"/>
    <w:rsid w:val="00323926"/>
    <w:rsid w:val="003259BE"/>
    <w:rsid w:val="003F45C4"/>
    <w:rsid w:val="003F4F45"/>
    <w:rsid w:val="00481179"/>
    <w:rsid w:val="00495612"/>
    <w:rsid w:val="00496C15"/>
    <w:rsid w:val="004A4823"/>
    <w:rsid w:val="004C729C"/>
    <w:rsid w:val="004D1B82"/>
    <w:rsid w:val="004F474B"/>
    <w:rsid w:val="0057371D"/>
    <w:rsid w:val="00573D7D"/>
    <w:rsid w:val="005B6A05"/>
    <w:rsid w:val="005C6CF5"/>
    <w:rsid w:val="005C71A8"/>
    <w:rsid w:val="005D02DE"/>
    <w:rsid w:val="00625150"/>
    <w:rsid w:val="00672F81"/>
    <w:rsid w:val="006742A5"/>
    <w:rsid w:val="0067666E"/>
    <w:rsid w:val="006B6484"/>
    <w:rsid w:val="007341B9"/>
    <w:rsid w:val="00760001"/>
    <w:rsid w:val="007704DF"/>
    <w:rsid w:val="007875A5"/>
    <w:rsid w:val="00790560"/>
    <w:rsid w:val="007F3BA2"/>
    <w:rsid w:val="00803EAA"/>
    <w:rsid w:val="00834130"/>
    <w:rsid w:val="008A18BE"/>
    <w:rsid w:val="008E3535"/>
    <w:rsid w:val="00925251"/>
    <w:rsid w:val="00931B2A"/>
    <w:rsid w:val="009C75E1"/>
    <w:rsid w:val="00A5236D"/>
    <w:rsid w:val="00A56361"/>
    <w:rsid w:val="00AC09AD"/>
    <w:rsid w:val="00AE39D0"/>
    <w:rsid w:val="00B508B9"/>
    <w:rsid w:val="00B56D6D"/>
    <w:rsid w:val="00BC44CF"/>
    <w:rsid w:val="00C36279"/>
    <w:rsid w:val="00C453A3"/>
    <w:rsid w:val="00C64E88"/>
    <w:rsid w:val="00C90A11"/>
    <w:rsid w:val="00CA4D5F"/>
    <w:rsid w:val="00CC00C3"/>
    <w:rsid w:val="00D374BF"/>
    <w:rsid w:val="00D4557F"/>
    <w:rsid w:val="00D62B03"/>
    <w:rsid w:val="00D62BD4"/>
    <w:rsid w:val="00D6742C"/>
    <w:rsid w:val="00DC1E99"/>
    <w:rsid w:val="00DE0F6A"/>
    <w:rsid w:val="00E1042B"/>
    <w:rsid w:val="00E42D45"/>
    <w:rsid w:val="00EB0D56"/>
    <w:rsid w:val="00EB4582"/>
    <w:rsid w:val="00EB50A6"/>
    <w:rsid w:val="00EE6721"/>
    <w:rsid w:val="00F109FB"/>
    <w:rsid w:val="00F31448"/>
    <w:rsid w:val="00F35A77"/>
    <w:rsid w:val="00F610F4"/>
    <w:rsid w:val="00F61C80"/>
    <w:rsid w:val="00FC1AA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6EDE8"/>
  <w15:chartTrackingRefBased/>
  <w15:docId w15:val="{25847B58-4D99-4F3A-BF3C-E509B28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C71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C7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836C-AC8E-49B5-AF95-B10B13C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松岡　正己</cp:lastModifiedBy>
  <cp:revision>2</cp:revision>
  <cp:lastPrinted>2020-05-12T22:25:00Z</cp:lastPrinted>
  <dcterms:created xsi:type="dcterms:W3CDTF">2020-05-14T07:13:00Z</dcterms:created>
  <dcterms:modified xsi:type="dcterms:W3CDTF">2020-05-14T07:13:00Z</dcterms:modified>
</cp:coreProperties>
</file>